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5CF3" w14:textId="7B83A793" w:rsidR="00BF2811" w:rsidRPr="00D3212C" w:rsidRDefault="00BF2811" w:rsidP="00BF2811">
      <w:pPr>
        <w:jc w:val="right"/>
        <w:rPr>
          <w:rFonts w:asciiTheme="minorHAnsi" w:eastAsiaTheme="minorHAnsi" w:hAnsiTheme="minorHAnsi" w:cstheme="minorHAnsi"/>
          <w:bCs/>
          <w:color w:val="auto"/>
          <w:sz w:val="20"/>
        </w:rPr>
      </w:pPr>
      <w:r w:rsidRPr="00D3212C">
        <w:rPr>
          <w:rFonts w:asciiTheme="minorHAnsi" w:hAnsiTheme="minorHAnsi" w:cstheme="minorHAnsi"/>
          <w:bCs/>
          <w:sz w:val="21"/>
          <w:szCs w:val="21"/>
        </w:rPr>
        <w:t>Zał. nr 10 do SWZ</w:t>
      </w:r>
    </w:p>
    <w:p w14:paraId="016CE543" w14:textId="532FDD5E" w:rsidR="009F3EEA" w:rsidRDefault="009F3EEA" w:rsidP="009F3EEA">
      <w:pPr>
        <w:pStyle w:val="NormalnyWeb"/>
        <w:spacing w:after="0"/>
        <w:jc w:val="center"/>
        <w:rPr>
          <w:rFonts w:ascii="Calibri" w:hAnsi="Calibri" w:cs="Calibri"/>
          <w:b/>
          <w:bCs/>
          <w:iCs/>
          <w:color w:val="000000" w:themeColor="text1"/>
        </w:rPr>
      </w:pPr>
      <w:r>
        <w:rPr>
          <w:rFonts w:ascii="Calibri" w:hAnsi="Calibri" w:cs="Calibri"/>
          <w:b/>
          <w:bCs/>
          <w:iCs/>
          <w:color w:val="000000" w:themeColor="text1"/>
        </w:rPr>
        <w:t>DODATKOWE WYJAŚNIENIA DO NASADZEŃ</w:t>
      </w:r>
    </w:p>
    <w:p w14:paraId="09EDF5ED" w14:textId="35A7A552" w:rsidR="009F3EEA" w:rsidRDefault="009F3EEA" w:rsidP="009F3EEA">
      <w:pPr>
        <w:pStyle w:val="NormalnyWeb"/>
        <w:spacing w:after="0"/>
        <w:rPr>
          <w:rFonts w:ascii="Calibri" w:eastAsia="Calibri" w:hAnsi="Calibri" w:cs="Calibri"/>
          <w:b/>
          <w:bCs/>
          <w:color w:val="000000" w:themeColor="text1"/>
          <w:lang w:eastAsia="en-US"/>
        </w:rPr>
      </w:pPr>
      <w:r>
        <w:rPr>
          <w:rFonts w:ascii="Calibri" w:hAnsi="Calibri" w:cs="Calibri"/>
          <w:b/>
          <w:bCs/>
          <w:iCs/>
          <w:color w:val="000000" w:themeColor="text1"/>
        </w:rPr>
        <w:t xml:space="preserve">„Zagospodarowanie terenu przy SP ZOZ w Łapach z wykorzystaniem bioróżnorodności </w:t>
      </w:r>
      <w:r w:rsidR="003E4DE8">
        <w:rPr>
          <w:rFonts w:ascii="Calibri" w:hAnsi="Calibri" w:cs="Calibri"/>
          <w:b/>
          <w:bCs/>
          <w:iCs/>
          <w:color w:val="000000" w:themeColor="text1"/>
        </w:rPr>
        <w:br/>
      </w:r>
      <w:r>
        <w:rPr>
          <w:rFonts w:ascii="Calibri" w:hAnsi="Calibri" w:cs="Calibri"/>
          <w:b/>
          <w:bCs/>
          <w:iCs/>
          <w:color w:val="000000" w:themeColor="text1"/>
        </w:rPr>
        <w:t xml:space="preserve">w zielonej infrastrukturze publicznej wokół Szpitala” </w:t>
      </w:r>
      <w:r>
        <w:rPr>
          <w:rFonts w:ascii="Calibri" w:eastAsia="Calibri" w:hAnsi="Calibri" w:cs="Calibri"/>
          <w:b/>
          <w:bCs/>
          <w:color w:val="000000" w:themeColor="text1"/>
          <w:lang w:eastAsia="en-US"/>
        </w:rPr>
        <w:t xml:space="preserve">(Znak postępowania: </w:t>
      </w:r>
      <w:r w:rsidRPr="003E4DE8">
        <w:rPr>
          <w:rFonts w:ascii="Calibri" w:eastAsia="Calibri" w:hAnsi="Calibri" w:cs="Calibri"/>
          <w:b/>
          <w:bCs/>
          <w:color w:val="000000" w:themeColor="text1"/>
          <w:lang w:eastAsia="en-US"/>
        </w:rPr>
        <w:t>ZP/</w:t>
      </w:r>
      <w:r w:rsidR="003E4DE8" w:rsidRPr="003E4DE8">
        <w:rPr>
          <w:rFonts w:ascii="Calibri" w:eastAsia="Calibri" w:hAnsi="Calibri" w:cs="Calibri"/>
          <w:b/>
          <w:bCs/>
          <w:color w:val="000000" w:themeColor="text1"/>
          <w:lang w:eastAsia="en-US"/>
        </w:rPr>
        <w:t>31</w:t>
      </w:r>
      <w:r w:rsidRPr="003E4DE8">
        <w:rPr>
          <w:rFonts w:ascii="Calibri" w:eastAsia="Calibri" w:hAnsi="Calibri" w:cs="Calibri"/>
          <w:b/>
          <w:bCs/>
          <w:color w:val="000000" w:themeColor="text1"/>
          <w:lang w:eastAsia="en-US"/>
        </w:rPr>
        <w:t>/2026/TP</w:t>
      </w:r>
      <w:r>
        <w:rPr>
          <w:rFonts w:ascii="Calibri" w:eastAsia="Calibri" w:hAnsi="Calibri" w:cs="Calibri"/>
          <w:b/>
          <w:bCs/>
          <w:color w:val="000000" w:themeColor="text1"/>
          <w:lang w:eastAsia="en-US"/>
        </w:rPr>
        <w:t>)</w:t>
      </w:r>
    </w:p>
    <w:p w14:paraId="7F01DEC2" w14:textId="77777777" w:rsidR="009F3EEA" w:rsidRDefault="009F3EEA" w:rsidP="009F3EEA">
      <w:pPr>
        <w:pStyle w:val="NormalnyWeb"/>
        <w:spacing w:after="0"/>
        <w:rPr>
          <w:rFonts w:ascii="Calibri" w:eastAsia="Calibri" w:hAnsi="Calibri" w:cs="Calibri"/>
          <w:b/>
          <w:bCs/>
          <w:color w:val="000000" w:themeColor="text1"/>
          <w:lang w:eastAsia="en-US"/>
        </w:rPr>
      </w:pPr>
    </w:p>
    <w:p w14:paraId="118CDF57" w14:textId="0670157D" w:rsidR="00C54C2D" w:rsidRDefault="00C54C2D" w:rsidP="009A38BE">
      <w:pPr>
        <w:spacing w:after="0" w:line="240" w:lineRule="auto"/>
        <w:ind w:left="-6" w:right="1338" w:hanging="11"/>
        <w:rPr>
          <w:rFonts w:ascii="Calibri" w:hAnsi="Calibri" w:cs="Calibri"/>
          <w:b/>
          <w:bCs/>
          <w:sz w:val="24"/>
          <w:szCs w:val="24"/>
        </w:rPr>
      </w:pPr>
      <w:r w:rsidRPr="00D3212C">
        <w:rPr>
          <w:rFonts w:ascii="Calibri" w:hAnsi="Calibri" w:cs="Calibri"/>
          <w:b/>
          <w:bCs/>
          <w:sz w:val="24"/>
          <w:szCs w:val="24"/>
        </w:rPr>
        <w:t xml:space="preserve">Uszczegółowienie wymagań co do </w:t>
      </w:r>
      <w:proofErr w:type="spellStart"/>
      <w:r w:rsidRPr="00E260EA">
        <w:rPr>
          <w:rFonts w:ascii="Calibri" w:hAnsi="Calibri" w:cs="Calibri"/>
          <w:b/>
          <w:bCs/>
          <w:sz w:val="24"/>
          <w:szCs w:val="24"/>
        </w:rPr>
        <w:t>nasadzeń</w:t>
      </w:r>
      <w:proofErr w:type="spellEnd"/>
      <w:r w:rsidR="00245E00" w:rsidRPr="00E260EA">
        <w:rPr>
          <w:rFonts w:ascii="Calibri" w:hAnsi="Calibri" w:cs="Calibri"/>
          <w:b/>
          <w:bCs/>
          <w:sz w:val="24"/>
          <w:szCs w:val="24"/>
        </w:rPr>
        <w:t>:</w:t>
      </w:r>
    </w:p>
    <w:p w14:paraId="6F11B329" w14:textId="77777777" w:rsidR="00136391" w:rsidRPr="00E74105" w:rsidRDefault="00136391" w:rsidP="00245E00">
      <w:pPr>
        <w:spacing w:after="0" w:line="240" w:lineRule="auto"/>
        <w:ind w:left="0" w:right="1338" w:firstLine="0"/>
        <w:rPr>
          <w:rFonts w:ascii="Calibri" w:hAnsi="Calibri" w:cs="Calibri"/>
          <w:sz w:val="24"/>
          <w:szCs w:val="24"/>
        </w:rPr>
      </w:pPr>
    </w:p>
    <w:p w14:paraId="15131ADE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</w:t>
      </w:r>
      <w:r w:rsidRPr="00E74105">
        <w:rPr>
          <w:rFonts w:ascii="Calibri" w:hAnsi="Calibri" w:cs="Calibri"/>
          <w:sz w:val="24"/>
          <w:szCs w:val="24"/>
        </w:rPr>
        <w:tab/>
        <w:t xml:space="preserve">Syringa </w:t>
      </w:r>
      <w:proofErr w:type="spellStart"/>
      <w:r w:rsidRPr="00E74105">
        <w:rPr>
          <w:rFonts w:ascii="Calibri" w:hAnsi="Calibri" w:cs="Calibri"/>
          <w:sz w:val="24"/>
          <w:szCs w:val="24"/>
        </w:rPr>
        <w:t>josikaea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(lilak </w:t>
      </w:r>
      <w:proofErr w:type="spellStart"/>
      <w:r w:rsidRPr="00E74105">
        <w:rPr>
          <w:rFonts w:ascii="Calibri" w:hAnsi="Calibri" w:cs="Calibri"/>
          <w:sz w:val="24"/>
          <w:szCs w:val="24"/>
        </w:rPr>
        <w:t>Josiki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) C5 wys. ok 1m </w:t>
      </w:r>
    </w:p>
    <w:p w14:paraId="18FA6A94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2</w:t>
      </w:r>
      <w:r w:rsidRPr="00E74105">
        <w:rPr>
          <w:rFonts w:ascii="Calibri" w:hAnsi="Calibri" w:cs="Calibri"/>
          <w:sz w:val="24"/>
          <w:szCs w:val="24"/>
        </w:rPr>
        <w:tab/>
        <w:t xml:space="preserve">Rosa </w:t>
      </w:r>
      <w:proofErr w:type="spellStart"/>
      <w:r w:rsidRPr="00E74105">
        <w:rPr>
          <w:rFonts w:ascii="Calibri" w:hAnsi="Calibri" w:cs="Calibri"/>
          <w:sz w:val="24"/>
          <w:szCs w:val="24"/>
        </w:rPr>
        <w:t>gallica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(róża francuska) C3 </w:t>
      </w:r>
    </w:p>
    <w:p w14:paraId="59D75E85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3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Salvia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pratensis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(Szałwia łąkowa) P9 </w:t>
      </w:r>
    </w:p>
    <w:p w14:paraId="3651FB58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4</w:t>
      </w:r>
      <w:r w:rsidRPr="00E74105">
        <w:rPr>
          <w:rFonts w:ascii="Calibri" w:hAnsi="Calibri" w:cs="Calibri"/>
          <w:sz w:val="24"/>
          <w:szCs w:val="24"/>
        </w:rPr>
        <w:tab/>
        <w:t xml:space="preserve">Rokitnik </w:t>
      </w:r>
      <w:proofErr w:type="spellStart"/>
      <w:r w:rsidRPr="00E74105">
        <w:rPr>
          <w:rFonts w:ascii="Calibri" w:hAnsi="Calibri" w:cs="Calibri"/>
          <w:sz w:val="24"/>
          <w:szCs w:val="24"/>
        </w:rPr>
        <w:t>Hikul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C5 </w:t>
      </w:r>
      <w:proofErr w:type="spellStart"/>
      <w:r w:rsidRPr="00E74105">
        <w:rPr>
          <w:rFonts w:ascii="Calibri" w:hAnsi="Calibri" w:cs="Calibri"/>
          <w:sz w:val="24"/>
          <w:szCs w:val="24"/>
        </w:rPr>
        <w:t>wys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30-40 </w:t>
      </w:r>
    </w:p>
    <w:p w14:paraId="02242F72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5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Różeniec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górski C2 </w:t>
      </w:r>
    </w:p>
    <w:p w14:paraId="413CDF09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6</w:t>
      </w:r>
      <w:r w:rsidRPr="00E74105">
        <w:rPr>
          <w:rFonts w:ascii="Calibri" w:hAnsi="Calibri" w:cs="Calibri"/>
          <w:sz w:val="24"/>
          <w:szCs w:val="24"/>
        </w:rPr>
        <w:tab/>
        <w:t xml:space="preserve">Perukowiec podolski C5 </w:t>
      </w:r>
      <w:proofErr w:type="spellStart"/>
      <w:r w:rsidRPr="00E74105">
        <w:rPr>
          <w:rFonts w:ascii="Calibri" w:hAnsi="Calibri" w:cs="Calibri"/>
          <w:sz w:val="24"/>
          <w:szCs w:val="24"/>
        </w:rPr>
        <w:t>wys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60-80 </w:t>
      </w:r>
    </w:p>
    <w:p w14:paraId="57454612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7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Centaurea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jacea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(chaber łąkowy) </w:t>
      </w:r>
    </w:p>
    <w:p w14:paraId="179DFD4E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proofErr w:type="spellStart"/>
      <w:r w:rsidRPr="00E74105">
        <w:rPr>
          <w:rFonts w:ascii="Calibri" w:hAnsi="Calibri" w:cs="Calibri"/>
          <w:sz w:val="24"/>
          <w:szCs w:val="24"/>
        </w:rPr>
        <w:t>Leucanthemum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vulgare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(jastrun złocień właściwy) P9 </w:t>
      </w:r>
    </w:p>
    <w:p w14:paraId="230B47DE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8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Origanum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vulgare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(lebiodka) P9 </w:t>
      </w:r>
    </w:p>
    <w:p w14:paraId="02D0E1C6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9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Narcissus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angustifolius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(Narcyz wąskolistny) cebulki </w:t>
      </w:r>
    </w:p>
    <w:p w14:paraId="22721F68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10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Centaurea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cyanus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(chaber bławatek) </w:t>
      </w:r>
    </w:p>
    <w:p w14:paraId="0F2B8E49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proofErr w:type="spellStart"/>
      <w:r w:rsidRPr="00E74105">
        <w:rPr>
          <w:rFonts w:ascii="Calibri" w:hAnsi="Calibri" w:cs="Calibri"/>
          <w:sz w:val="24"/>
          <w:szCs w:val="24"/>
        </w:rPr>
        <w:t>Achillea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ptarmica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(krwawnik kichawiec) P9 </w:t>
      </w:r>
    </w:p>
    <w:p w14:paraId="14FE452A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11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Salvia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pratensis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(szałwia łąkowa) </w:t>
      </w:r>
    </w:p>
    <w:p w14:paraId="79B00A09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proofErr w:type="spellStart"/>
      <w:r w:rsidRPr="00E74105">
        <w:rPr>
          <w:rFonts w:ascii="Calibri" w:hAnsi="Calibri" w:cs="Calibri"/>
          <w:sz w:val="24"/>
          <w:szCs w:val="24"/>
        </w:rPr>
        <w:t>Achillea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ptarmica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(krwawnik kichawiec) </w:t>
      </w:r>
    </w:p>
    <w:p w14:paraId="717DFACB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proofErr w:type="spellStart"/>
      <w:r w:rsidRPr="00E74105">
        <w:rPr>
          <w:rFonts w:ascii="Calibri" w:hAnsi="Calibri" w:cs="Calibri"/>
          <w:sz w:val="24"/>
          <w:szCs w:val="24"/>
        </w:rPr>
        <w:t>Centaurea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jacea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(chaber łąkowy) P9 </w:t>
      </w:r>
    </w:p>
    <w:p w14:paraId="090B43F2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12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Leucanthemum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vulgare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(jastrun złocień właściwy) </w:t>
      </w:r>
    </w:p>
    <w:p w14:paraId="103A5AAE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proofErr w:type="spellStart"/>
      <w:r w:rsidRPr="00E74105">
        <w:rPr>
          <w:rFonts w:ascii="Calibri" w:hAnsi="Calibri" w:cs="Calibri"/>
          <w:sz w:val="24"/>
          <w:szCs w:val="24"/>
        </w:rPr>
        <w:t>Knautia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arvensis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(świerzbnica polna) P9 </w:t>
      </w:r>
    </w:p>
    <w:p w14:paraId="29B58ECB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13</w:t>
      </w:r>
      <w:r w:rsidRPr="00E74105">
        <w:rPr>
          <w:rFonts w:ascii="Calibri" w:hAnsi="Calibri" w:cs="Calibri"/>
          <w:sz w:val="24"/>
          <w:szCs w:val="24"/>
        </w:rPr>
        <w:tab/>
        <w:t xml:space="preserve">Vinca minor (barwinek) P9 </w:t>
      </w:r>
    </w:p>
    <w:p w14:paraId="3533C376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14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Sanquisorba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officinalis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(krwiściąg lekarski) P9 </w:t>
      </w:r>
    </w:p>
    <w:p w14:paraId="1DDE44CF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15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Lythrum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salicaria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(krwawnica pospolita) P9 </w:t>
      </w:r>
    </w:p>
    <w:p w14:paraId="730282DA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16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Lychnis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flos-cuculi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(firletka poszarpana) P9 </w:t>
      </w:r>
    </w:p>
    <w:p w14:paraId="4262D43D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17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Iris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pseudacorus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(kosaciec żółty) P9 </w:t>
      </w:r>
    </w:p>
    <w:p w14:paraId="6475097D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18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Trollius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europeus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(Pełnik europejski) P9 </w:t>
      </w:r>
    </w:p>
    <w:p w14:paraId="78F9FEBC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19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Polygonum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bistorta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(rdest wężownik) P9 </w:t>
      </w:r>
    </w:p>
    <w:p w14:paraId="29AE7BF1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20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Succisa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pratensis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(czarcikęs łąkowy) P9 </w:t>
      </w:r>
    </w:p>
    <w:p w14:paraId="25D599F4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 xml:space="preserve">*21 </w:t>
      </w:r>
      <w:proofErr w:type="spellStart"/>
      <w:r w:rsidRPr="00E74105">
        <w:rPr>
          <w:rFonts w:ascii="Calibri" w:hAnsi="Calibri" w:cs="Calibri"/>
          <w:sz w:val="24"/>
          <w:szCs w:val="24"/>
        </w:rPr>
        <w:t>Alisma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plantagoaquatica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(żabieniec babka wodna) P9/P11 </w:t>
      </w:r>
    </w:p>
    <w:p w14:paraId="0E7FF179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 xml:space="preserve">*22 </w:t>
      </w:r>
      <w:proofErr w:type="spellStart"/>
      <w:r w:rsidRPr="00E74105">
        <w:rPr>
          <w:rFonts w:ascii="Calibri" w:hAnsi="Calibri" w:cs="Calibri"/>
          <w:sz w:val="24"/>
          <w:szCs w:val="24"/>
        </w:rPr>
        <w:t>Butomus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umbellatus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(łączeń baldaszkowy  P9/P11 </w:t>
      </w:r>
    </w:p>
    <w:p w14:paraId="5D5F5B8A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  <w:lang w:val="en-US"/>
        </w:rPr>
      </w:pPr>
      <w:r w:rsidRPr="00E74105">
        <w:rPr>
          <w:rFonts w:ascii="Calibri" w:hAnsi="Calibri" w:cs="Calibri"/>
          <w:sz w:val="24"/>
          <w:szCs w:val="24"/>
          <w:lang w:val="en-US"/>
        </w:rPr>
        <w:t xml:space="preserve">*23 </w:t>
      </w:r>
      <w:proofErr w:type="spellStart"/>
      <w:r w:rsidRPr="00E74105">
        <w:rPr>
          <w:rFonts w:ascii="Calibri" w:hAnsi="Calibri" w:cs="Calibri"/>
          <w:sz w:val="24"/>
          <w:szCs w:val="24"/>
          <w:lang w:val="en-US"/>
        </w:rPr>
        <w:t>Scirpus</w:t>
      </w:r>
      <w:proofErr w:type="spellEnd"/>
      <w:r w:rsidRPr="00E7410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  <w:lang w:val="en-US"/>
        </w:rPr>
        <w:t>lacustris</w:t>
      </w:r>
      <w:proofErr w:type="spellEnd"/>
      <w:r w:rsidRPr="00E74105">
        <w:rPr>
          <w:rFonts w:ascii="Calibri" w:hAnsi="Calibri" w:cs="Calibri"/>
          <w:sz w:val="24"/>
          <w:szCs w:val="24"/>
          <w:lang w:val="en-US"/>
        </w:rPr>
        <w:t xml:space="preserve"> (</w:t>
      </w:r>
      <w:proofErr w:type="spellStart"/>
      <w:r w:rsidRPr="00E74105">
        <w:rPr>
          <w:rFonts w:ascii="Calibri" w:hAnsi="Calibri" w:cs="Calibri"/>
          <w:sz w:val="24"/>
          <w:szCs w:val="24"/>
          <w:lang w:val="en-US"/>
        </w:rPr>
        <w:t>Oczeret</w:t>
      </w:r>
      <w:proofErr w:type="spellEnd"/>
      <w:r w:rsidRPr="00E74105">
        <w:rPr>
          <w:rFonts w:ascii="Calibri" w:hAnsi="Calibri" w:cs="Calibri"/>
          <w:sz w:val="24"/>
          <w:szCs w:val="24"/>
          <w:lang w:val="en-US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  <w:lang w:val="en-US"/>
        </w:rPr>
        <w:t>jeziorny</w:t>
      </w:r>
      <w:proofErr w:type="spellEnd"/>
      <w:r w:rsidRPr="00E74105">
        <w:rPr>
          <w:rFonts w:ascii="Calibri" w:hAnsi="Calibri" w:cs="Calibri"/>
          <w:sz w:val="24"/>
          <w:szCs w:val="24"/>
          <w:lang w:val="en-US"/>
        </w:rPr>
        <w:t xml:space="preserve">) P9/P11 </w:t>
      </w:r>
    </w:p>
    <w:p w14:paraId="2E4799E5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 xml:space="preserve">*24 </w:t>
      </w:r>
      <w:proofErr w:type="spellStart"/>
      <w:r w:rsidRPr="00E74105">
        <w:rPr>
          <w:rFonts w:ascii="Calibri" w:hAnsi="Calibri" w:cs="Calibri"/>
          <w:sz w:val="24"/>
          <w:szCs w:val="24"/>
        </w:rPr>
        <w:t>Sparganium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erectum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(jeżogłówka gałęzista)  P9/P11 </w:t>
      </w:r>
    </w:p>
    <w:p w14:paraId="0BE7BB17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 xml:space="preserve">*25 </w:t>
      </w:r>
      <w:proofErr w:type="spellStart"/>
      <w:r w:rsidRPr="00E74105">
        <w:rPr>
          <w:rFonts w:ascii="Calibri" w:hAnsi="Calibri" w:cs="Calibri"/>
          <w:sz w:val="24"/>
          <w:szCs w:val="24"/>
        </w:rPr>
        <w:t>Menyanthes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trifoliata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(bobrek trójlistkowy) P9/P11 </w:t>
      </w:r>
    </w:p>
    <w:p w14:paraId="54010D1D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26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sz w:val="24"/>
          <w:szCs w:val="24"/>
        </w:rPr>
        <w:t>Eriophorum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sz w:val="24"/>
          <w:szCs w:val="24"/>
        </w:rPr>
        <w:t>angustifolium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(wełnianka wąskolistna) P9 </w:t>
      </w:r>
    </w:p>
    <w:p w14:paraId="4760EE5F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27</w:t>
      </w:r>
      <w:r w:rsidRPr="00E74105">
        <w:rPr>
          <w:rFonts w:ascii="Calibri" w:hAnsi="Calibri" w:cs="Calibri"/>
          <w:sz w:val="24"/>
          <w:szCs w:val="24"/>
        </w:rPr>
        <w:tab/>
        <w:t xml:space="preserve">Andromeda </w:t>
      </w:r>
      <w:proofErr w:type="spellStart"/>
      <w:r w:rsidRPr="00E74105">
        <w:rPr>
          <w:rFonts w:ascii="Calibri" w:hAnsi="Calibri" w:cs="Calibri"/>
          <w:sz w:val="24"/>
          <w:szCs w:val="24"/>
        </w:rPr>
        <w:t>polifolium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(modrzewnica pospolita) P11 </w:t>
      </w:r>
    </w:p>
    <w:p w14:paraId="6CA58E5F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sz w:val="24"/>
          <w:szCs w:val="24"/>
        </w:rPr>
        <w:t>28</w:t>
      </w:r>
      <w:r w:rsidRPr="00E74105">
        <w:rPr>
          <w:rFonts w:ascii="Calibri" w:hAnsi="Calibri" w:cs="Calibri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Betula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humilis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(brzoza niska) C5 </w:t>
      </w:r>
    </w:p>
    <w:p w14:paraId="2653C6E1" w14:textId="77777777" w:rsidR="009A38BE" w:rsidRPr="00E74105" w:rsidRDefault="009A38BE" w:rsidP="00136391">
      <w:pPr>
        <w:jc w:val="both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color w:val="auto"/>
          <w:sz w:val="24"/>
          <w:szCs w:val="24"/>
        </w:rPr>
        <w:lastRenderedPageBreak/>
        <w:t>29</w:t>
      </w:r>
      <w:r w:rsidRPr="00E74105">
        <w:rPr>
          <w:rFonts w:ascii="Calibri" w:hAnsi="Calibri" w:cs="Calibri"/>
          <w:color w:val="auto"/>
          <w:sz w:val="24"/>
          <w:szCs w:val="24"/>
        </w:rPr>
        <w:tab/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Hedera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helix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r w:rsidR="00136391" w:rsidRPr="00E74105">
        <w:rPr>
          <w:rFonts w:ascii="Calibri" w:hAnsi="Calibri" w:cs="Calibri"/>
          <w:color w:val="auto"/>
          <w:sz w:val="24"/>
          <w:szCs w:val="24"/>
        </w:rPr>
        <w:t xml:space="preserve">Białystok </w:t>
      </w:r>
      <w:r w:rsidRPr="00E74105">
        <w:rPr>
          <w:rFonts w:ascii="Calibri" w:hAnsi="Calibri" w:cs="Calibri"/>
          <w:color w:val="auto"/>
          <w:sz w:val="24"/>
          <w:szCs w:val="24"/>
        </w:rPr>
        <w:t xml:space="preserve">(bluszcz) selekcja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mrozodorna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C2</w:t>
      </w:r>
      <w:r w:rsidR="00136391" w:rsidRPr="00E74105">
        <w:rPr>
          <w:rFonts w:ascii="Calibri" w:hAnsi="Calibri" w:cs="Calibri"/>
          <w:color w:val="auto"/>
          <w:sz w:val="24"/>
          <w:szCs w:val="24"/>
        </w:rPr>
        <w:t>, Wysokość (długość pędów): 20–40 cm, Liczba pędów: 2-3, Liczba sadzonek na 1m2 6 sztuk co ok. 35–45 cm</w:t>
      </w:r>
    </w:p>
    <w:p w14:paraId="77015CA8" w14:textId="77777777" w:rsidR="00D6722D" w:rsidRPr="00E74105" w:rsidRDefault="00D6722D" w:rsidP="00136391">
      <w:pPr>
        <w:jc w:val="both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b/>
          <w:color w:val="auto"/>
          <w:sz w:val="24"/>
          <w:szCs w:val="24"/>
        </w:rPr>
        <w:t>Dla obszaru 5</w:t>
      </w:r>
      <w:r w:rsidRPr="00E74105">
        <w:rPr>
          <w:rFonts w:ascii="Calibri" w:hAnsi="Calibri" w:cs="Calibri"/>
          <w:color w:val="auto"/>
          <w:sz w:val="24"/>
          <w:szCs w:val="24"/>
        </w:rPr>
        <w:t xml:space="preserve"> (ściana budynku administracji) zamiast bluszczu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Hedera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helix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należy posadzić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Clematis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alpejski (w doniczkach C2) w odstępach co ok. 35–45 cm</w:t>
      </w:r>
    </w:p>
    <w:p w14:paraId="0A4C9EB5" w14:textId="77777777" w:rsidR="00C54C2D" w:rsidRPr="00E74105" w:rsidRDefault="00C54C2D" w:rsidP="00D6722D">
      <w:pPr>
        <w:spacing w:after="0" w:line="240" w:lineRule="auto"/>
        <w:ind w:left="-6" w:right="27" w:hanging="11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color w:val="auto"/>
          <w:sz w:val="24"/>
          <w:szCs w:val="24"/>
        </w:rPr>
        <w:t xml:space="preserve">Rozstaw sadzenia </w:t>
      </w:r>
      <w:r w:rsidR="00D700A3" w:rsidRPr="00E74105">
        <w:rPr>
          <w:rFonts w:ascii="Calibri" w:hAnsi="Calibri" w:cs="Calibri"/>
          <w:color w:val="auto"/>
          <w:sz w:val="24"/>
          <w:szCs w:val="24"/>
        </w:rPr>
        <w:t>i ilość sadzonek zgodnie z dyspozycją projektową</w:t>
      </w:r>
      <w:r w:rsidR="00D6722D" w:rsidRPr="00E74105">
        <w:rPr>
          <w:rFonts w:ascii="Calibri" w:hAnsi="Calibri" w:cs="Calibri"/>
          <w:color w:val="auto"/>
          <w:sz w:val="24"/>
          <w:szCs w:val="24"/>
        </w:rPr>
        <w:t xml:space="preserve"> lub wyjaśnieniami</w:t>
      </w:r>
      <w:r w:rsidR="00D700A3" w:rsidRPr="00E74105">
        <w:rPr>
          <w:rFonts w:ascii="Calibri" w:hAnsi="Calibri" w:cs="Calibri"/>
          <w:color w:val="auto"/>
          <w:sz w:val="24"/>
          <w:szCs w:val="24"/>
        </w:rPr>
        <w:t>,</w:t>
      </w:r>
      <w:r w:rsidR="00D6722D" w:rsidRPr="00E74105">
        <w:rPr>
          <w:rFonts w:ascii="Calibri" w:hAnsi="Calibri" w:cs="Calibri"/>
          <w:color w:val="auto"/>
          <w:sz w:val="24"/>
          <w:szCs w:val="24"/>
        </w:rPr>
        <w:br/>
      </w:r>
      <w:r w:rsidR="00D700A3" w:rsidRPr="00E74105">
        <w:rPr>
          <w:rFonts w:ascii="Calibri" w:hAnsi="Calibri" w:cs="Calibri"/>
          <w:color w:val="auto"/>
          <w:sz w:val="24"/>
          <w:szCs w:val="24"/>
        </w:rPr>
        <w:t>a w przypadku jej braku zgodnie z zaleceniami producenta.</w:t>
      </w:r>
    </w:p>
    <w:p w14:paraId="38713B07" w14:textId="77777777" w:rsidR="00C54C2D" w:rsidRPr="00E74105" w:rsidRDefault="00C54C2D" w:rsidP="009A38BE">
      <w:pPr>
        <w:spacing w:after="0" w:line="240" w:lineRule="auto"/>
        <w:ind w:left="-6" w:right="1338" w:hanging="11"/>
        <w:rPr>
          <w:rFonts w:ascii="Calibri" w:hAnsi="Calibri" w:cs="Calibri"/>
          <w:color w:val="auto"/>
          <w:sz w:val="24"/>
          <w:szCs w:val="24"/>
        </w:rPr>
      </w:pPr>
    </w:p>
    <w:p w14:paraId="6AF25B00" w14:textId="77777777" w:rsidR="009A38BE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color w:val="auto"/>
          <w:sz w:val="24"/>
          <w:szCs w:val="24"/>
        </w:rPr>
        <w:t>Sadzenie drzew</w:t>
      </w:r>
      <w:r w:rsidR="00E71B66" w:rsidRPr="00E74105">
        <w:rPr>
          <w:rFonts w:ascii="Calibri" w:hAnsi="Calibri" w:cs="Calibri"/>
          <w:color w:val="auto"/>
          <w:sz w:val="24"/>
          <w:szCs w:val="24"/>
        </w:rPr>
        <w:t>:</w:t>
      </w:r>
    </w:p>
    <w:p w14:paraId="6E99F892" w14:textId="77777777" w:rsidR="00136391" w:rsidRPr="00E74105" w:rsidRDefault="009A38BE" w:rsidP="009A38BE">
      <w:pPr>
        <w:spacing w:after="0" w:line="240" w:lineRule="auto"/>
        <w:ind w:left="-6" w:right="1338" w:hanging="11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color w:val="auto"/>
          <w:sz w:val="24"/>
          <w:szCs w:val="24"/>
        </w:rPr>
        <w:t xml:space="preserve">1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Tilia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platyphyllos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var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caucasica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(lipa szerokolistna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var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caucasica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>) obw</w:t>
      </w:r>
      <w:r w:rsidR="00E71B66" w:rsidRPr="00E74105">
        <w:rPr>
          <w:rFonts w:ascii="Calibri" w:hAnsi="Calibri" w:cs="Calibri"/>
          <w:color w:val="auto"/>
          <w:sz w:val="24"/>
          <w:szCs w:val="24"/>
        </w:rPr>
        <w:t xml:space="preserve">ód pnia </w:t>
      </w:r>
      <w:r w:rsidRPr="00E74105">
        <w:rPr>
          <w:rFonts w:ascii="Calibri" w:hAnsi="Calibri" w:cs="Calibri"/>
          <w:color w:val="auto"/>
          <w:sz w:val="24"/>
          <w:szCs w:val="24"/>
        </w:rPr>
        <w:t>10-12</w:t>
      </w:r>
      <w:r w:rsidR="00E71B66" w:rsidRPr="00E74105">
        <w:rPr>
          <w:rFonts w:ascii="Calibri" w:hAnsi="Calibri" w:cs="Calibri"/>
          <w:color w:val="auto"/>
          <w:sz w:val="24"/>
          <w:szCs w:val="24"/>
        </w:rPr>
        <w:t xml:space="preserve"> cm</w:t>
      </w:r>
      <w:r w:rsidRPr="00E74105">
        <w:rPr>
          <w:rFonts w:ascii="Calibri" w:hAnsi="Calibri" w:cs="Calibri"/>
          <w:color w:val="auto"/>
          <w:sz w:val="24"/>
          <w:szCs w:val="24"/>
        </w:rPr>
        <w:t xml:space="preserve"> wys</w:t>
      </w:r>
      <w:r w:rsidR="00E71B66" w:rsidRPr="00E74105">
        <w:rPr>
          <w:rFonts w:ascii="Calibri" w:hAnsi="Calibri" w:cs="Calibri"/>
          <w:color w:val="auto"/>
          <w:sz w:val="24"/>
          <w:szCs w:val="24"/>
        </w:rPr>
        <w:t>okość</w:t>
      </w:r>
      <w:r w:rsidRPr="00E74105">
        <w:rPr>
          <w:rFonts w:ascii="Calibri" w:hAnsi="Calibri" w:cs="Calibri"/>
          <w:color w:val="auto"/>
          <w:sz w:val="24"/>
          <w:szCs w:val="24"/>
        </w:rPr>
        <w:t xml:space="preserve"> 2,5-3,0m. </w:t>
      </w:r>
    </w:p>
    <w:p w14:paraId="23E1F6B2" w14:textId="77777777" w:rsidR="00A54599" w:rsidRPr="00E74105" w:rsidRDefault="009A38BE" w:rsidP="00E71B66">
      <w:pPr>
        <w:spacing w:after="0" w:line="240" w:lineRule="auto"/>
        <w:ind w:left="-6" w:right="1338" w:hanging="11"/>
        <w:rPr>
          <w:rFonts w:ascii="Calibri" w:hAnsi="Calibri" w:cs="Calibri"/>
          <w:color w:val="auto"/>
          <w:sz w:val="24"/>
          <w:szCs w:val="24"/>
        </w:rPr>
      </w:pPr>
      <w:r w:rsidRPr="00E74105">
        <w:rPr>
          <w:rFonts w:ascii="Calibri" w:hAnsi="Calibri" w:cs="Calibri"/>
          <w:color w:val="auto"/>
          <w:sz w:val="24"/>
          <w:szCs w:val="24"/>
        </w:rPr>
        <w:t xml:space="preserve">2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Cornus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mas dereń jadalny C45 </w:t>
      </w:r>
      <w:proofErr w:type="spellStart"/>
      <w:r w:rsidRPr="00E74105">
        <w:rPr>
          <w:rFonts w:ascii="Calibri" w:hAnsi="Calibri" w:cs="Calibri"/>
          <w:color w:val="auto"/>
          <w:sz w:val="24"/>
          <w:szCs w:val="24"/>
        </w:rPr>
        <w:t>wys</w:t>
      </w:r>
      <w:proofErr w:type="spellEnd"/>
      <w:r w:rsidRPr="00E74105">
        <w:rPr>
          <w:rFonts w:ascii="Calibri" w:hAnsi="Calibri" w:cs="Calibri"/>
          <w:color w:val="auto"/>
          <w:sz w:val="24"/>
          <w:szCs w:val="24"/>
        </w:rPr>
        <w:t xml:space="preserve"> 1,8-2,5m</w:t>
      </w:r>
    </w:p>
    <w:p w14:paraId="2EC1D5AB" w14:textId="260D9A42" w:rsidR="00C54C2D" w:rsidRDefault="00C54C2D" w:rsidP="00D6722D">
      <w:pPr>
        <w:spacing w:after="0" w:line="240" w:lineRule="auto"/>
        <w:ind w:left="0" w:right="1338" w:firstLine="0"/>
        <w:rPr>
          <w:rFonts w:ascii="Calibri" w:hAnsi="Calibri" w:cs="Calibri"/>
          <w:color w:val="auto"/>
          <w:sz w:val="24"/>
          <w:szCs w:val="24"/>
        </w:rPr>
      </w:pPr>
    </w:p>
    <w:p w14:paraId="3D2E963C" w14:textId="1588CC4F" w:rsidR="00245E00" w:rsidRPr="00E74105" w:rsidRDefault="00245E00" w:rsidP="00245E00">
      <w:pPr>
        <w:spacing w:after="0" w:line="240" w:lineRule="auto"/>
        <w:ind w:left="-6" w:right="1338" w:hanging="11"/>
        <w:rPr>
          <w:rFonts w:ascii="Calibri" w:hAnsi="Calibri" w:cs="Calibri"/>
          <w:sz w:val="24"/>
          <w:szCs w:val="24"/>
        </w:rPr>
      </w:pPr>
      <w:r w:rsidRPr="00E260EA">
        <w:rPr>
          <w:rFonts w:ascii="Calibri" w:hAnsi="Calibri" w:cs="Calibri"/>
          <w:sz w:val="24"/>
          <w:szCs w:val="24"/>
        </w:rPr>
        <w:t xml:space="preserve">Wyjaśnienie użytych oznaczeń: P9 pojemnik 9x9x9cm, odpowiednio P11 i P13, * rośliny wodne, C2 pojemnik 2 litry, odpowiednio C5, C7,5…..C25….C45 </w:t>
      </w:r>
      <w:proofErr w:type="spellStart"/>
      <w:r w:rsidRPr="00E260EA">
        <w:rPr>
          <w:rFonts w:ascii="Calibri" w:hAnsi="Calibri" w:cs="Calibri"/>
          <w:sz w:val="24"/>
          <w:szCs w:val="24"/>
        </w:rPr>
        <w:t>itd</w:t>
      </w:r>
      <w:proofErr w:type="spellEnd"/>
      <w:r w:rsidRPr="00E74105">
        <w:rPr>
          <w:rFonts w:ascii="Calibri" w:hAnsi="Calibri" w:cs="Calibri"/>
          <w:sz w:val="24"/>
          <w:szCs w:val="24"/>
        </w:rPr>
        <w:t xml:space="preserve"> </w:t>
      </w:r>
    </w:p>
    <w:p w14:paraId="72E39D9B" w14:textId="77777777" w:rsidR="00245E00" w:rsidRPr="00E74105" w:rsidRDefault="00245E00" w:rsidP="00D6722D">
      <w:pPr>
        <w:spacing w:after="0" w:line="240" w:lineRule="auto"/>
        <w:ind w:left="0" w:right="1338" w:firstLine="0"/>
        <w:rPr>
          <w:rFonts w:ascii="Calibri" w:hAnsi="Calibri" w:cs="Calibri"/>
          <w:color w:val="auto"/>
          <w:sz w:val="24"/>
          <w:szCs w:val="24"/>
        </w:rPr>
      </w:pPr>
    </w:p>
    <w:sectPr w:rsidR="00245E00" w:rsidRPr="00E741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0" w:right="1389" w:bottom="160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942C7" w14:textId="77777777" w:rsidR="003C0F12" w:rsidRDefault="003C0F12" w:rsidP="00CF259D">
      <w:pPr>
        <w:spacing w:after="0" w:line="240" w:lineRule="auto"/>
      </w:pPr>
      <w:r>
        <w:separator/>
      </w:r>
    </w:p>
  </w:endnote>
  <w:endnote w:type="continuationSeparator" w:id="0">
    <w:p w14:paraId="5B4046DA" w14:textId="77777777" w:rsidR="003C0F12" w:rsidRDefault="003C0F12" w:rsidP="00CF2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E4D37" w14:textId="77777777" w:rsidR="00CF259D" w:rsidRDefault="00CF25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A658B" w14:textId="77777777" w:rsidR="00CF259D" w:rsidRDefault="00CF25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4AC1A" w14:textId="77777777" w:rsidR="00CF259D" w:rsidRDefault="00CF25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CA31" w14:textId="77777777" w:rsidR="003C0F12" w:rsidRDefault="003C0F12" w:rsidP="00CF259D">
      <w:pPr>
        <w:spacing w:after="0" w:line="240" w:lineRule="auto"/>
      </w:pPr>
      <w:r>
        <w:separator/>
      </w:r>
    </w:p>
  </w:footnote>
  <w:footnote w:type="continuationSeparator" w:id="0">
    <w:p w14:paraId="25FD4BD9" w14:textId="77777777" w:rsidR="003C0F12" w:rsidRDefault="003C0F12" w:rsidP="00CF2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25E47" w14:textId="77777777" w:rsidR="00CF259D" w:rsidRDefault="00CF25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19A20" w14:textId="055D20A5" w:rsidR="00CF259D" w:rsidRDefault="00CF259D">
    <w:pPr>
      <w:pStyle w:val="Nagwek"/>
    </w:pPr>
    <w:r>
      <w:rPr>
        <w:noProof/>
      </w:rPr>
      <w:drawing>
        <wp:inline distT="0" distB="0" distL="0" distR="0" wp14:anchorId="60B9FC08" wp14:editId="5A06B18C">
          <wp:extent cx="5760720" cy="1070610"/>
          <wp:effectExtent l="0" t="0" r="0" b="0"/>
          <wp:docPr id="1663980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398024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70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0B5E" w14:textId="77777777" w:rsidR="00CF259D" w:rsidRDefault="00CF25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507A"/>
    <w:multiLevelType w:val="hybridMultilevel"/>
    <w:tmpl w:val="3B9EA558"/>
    <w:lvl w:ilvl="0" w:tplc="C3508E62">
      <w:start w:val="1"/>
      <w:numFmt w:val="decimal"/>
      <w:lvlText w:val="%1"/>
      <w:lvlJc w:val="left"/>
      <w:pPr>
        <w:ind w:left="34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A99A28AE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20441F06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75188C2A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B5B0A6AA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64EE6A42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D398F88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28FE10F0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180CE32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207C77"/>
    <w:multiLevelType w:val="hybridMultilevel"/>
    <w:tmpl w:val="7FCE5FA8"/>
    <w:lvl w:ilvl="0" w:tplc="3D960E2C">
      <w:start w:val="26"/>
      <w:numFmt w:val="decimal"/>
      <w:lvlText w:val="%1"/>
      <w:lvlJc w:val="left"/>
      <w:pPr>
        <w:ind w:left="34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84AFB54">
      <w:start w:val="1"/>
      <w:numFmt w:val="lowerLetter"/>
      <w:lvlText w:val="%2"/>
      <w:lvlJc w:val="left"/>
      <w:pPr>
        <w:ind w:left="10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56488C7C">
      <w:start w:val="1"/>
      <w:numFmt w:val="lowerRoman"/>
      <w:lvlText w:val="%3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B225488">
      <w:start w:val="1"/>
      <w:numFmt w:val="decimal"/>
      <w:lvlText w:val="%4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7E2E2F48">
      <w:start w:val="1"/>
      <w:numFmt w:val="lowerLetter"/>
      <w:lvlText w:val="%5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87ECEE8">
      <w:start w:val="1"/>
      <w:numFmt w:val="lowerRoman"/>
      <w:lvlText w:val="%6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5A6EBB8E">
      <w:start w:val="1"/>
      <w:numFmt w:val="decimal"/>
      <w:lvlText w:val="%7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E4287266">
      <w:start w:val="1"/>
      <w:numFmt w:val="lowerLetter"/>
      <w:lvlText w:val="%8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4DE6C8FC">
      <w:start w:val="1"/>
      <w:numFmt w:val="lowerRoman"/>
      <w:lvlText w:val="%9"/>
      <w:lvlJc w:val="left"/>
      <w:pPr>
        <w:ind w:left="61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29461058">
    <w:abstractNumId w:val="0"/>
  </w:num>
  <w:num w:numId="2" w16cid:durableId="750468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02A"/>
    <w:rsid w:val="0001134E"/>
    <w:rsid w:val="000D6270"/>
    <w:rsid w:val="0011537C"/>
    <w:rsid w:val="00136391"/>
    <w:rsid w:val="0016691F"/>
    <w:rsid w:val="002178D1"/>
    <w:rsid w:val="002435D0"/>
    <w:rsid w:val="00245E00"/>
    <w:rsid w:val="003C0F12"/>
    <w:rsid w:val="003E4DE8"/>
    <w:rsid w:val="00433AEB"/>
    <w:rsid w:val="0062602A"/>
    <w:rsid w:val="00727BF1"/>
    <w:rsid w:val="00885A9A"/>
    <w:rsid w:val="009A38BE"/>
    <w:rsid w:val="009F181F"/>
    <w:rsid w:val="009F3EEA"/>
    <w:rsid w:val="00A04468"/>
    <w:rsid w:val="00A54599"/>
    <w:rsid w:val="00A7076E"/>
    <w:rsid w:val="00A82018"/>
    <w:rsid w:val="00BF2811"/>
    <w:rsid w:val="00C54C2D"/>
    <w:rsid w:val="00C8757C"/>
    <w:rsid w:val="00CF259D"/>
    <w:rsid w:val="00D3212C"/>
    <w:rsid w:val="00D6722D"/>
    <w:rsid w:val="00D700A3"/>
    <w:rsid w:val="00E260EA"/>
    <w:rsid w:val="00E2701C"/>
    <w:rsid w:val="00E71B66"/>
    <w:rsid w:val="00E74105"/>
    <w:rsid w:val="00EF34D0"/>
    <w:rsid w:val="00F8169B"/>
    <w:rsid w:val="00FE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92FF5"/>
  <w15:docId w15:val="{17AD364C-428F-4189-BA9D-9F4745E1A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85" w:line="248" w:lineRule="auto"/>
      <w:ind w:left="10" w:hanging="10"/>
    </w:pPr>
    <w:rPr>
      <w:rFonts w:ascii="Century Gothic" w:eastAsia="Century Gothic" w:hAnsi="Century Gothic" w:cs="Century Gothic"/>
      <w:color w:val="000000"/>
      <w:sz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8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F2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59D"/>
    <w:rPr>
      <w:rFonts w:ascii="Century Gothic" w:eastAsia="Century Gothic" w:hAnsi="Century Gothic" w:cs="Century Gothic"/>
      <w:color w:val="000000"/>
      <w:sz w:val="25"/>
    </w:rPr>
  </w:style>
  <w:style w:type="paragraph" w:styleId="Stopka">
    <w:name w:val="footer"/>
    <w:basedOn w:val="Normalny"/>
    <w:link w:val="StopkaZnak"/>
    <w:uiPriority w:val="99"/>
    <w:unhideWhenUsed/>
    <w:rsid w:val="00CF25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59D"/>
    <w:rPr>
      <w:rFonts w:ascii="Century Gothic" w:eastAsia="Century Gothic" w:hAnsi="Century Gothic" w:cs="Century Gothic"/>
      <w:color w:val="000000"/>
      <w:sz w:val="25"/>
    </w:rPr>
  </w:style>
  <w:style w:type="paragraph" w:styleId="NormalnyWeb">
    <w:name w:val="Normal (Web)"/>
    <w:basedOn w:val="Normalny"/>
    <w:uiPriority w:val="99"/>
    <w:semiHidden/>
    <w:unhideWhenUsed/>
    <w:rsid w:val="009F3EEA"/>
    <w:pPr>
      <w:spacing w:before="100" w:beforeAutospacing="1" w:after="119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2139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roślin szpital tekst</vt:lpstr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roślin szpital tekst</dc:title>
  <dc:subject/>
  <dc:creator>Krzysztof Seredyński</dc:creator>
  <cp:keywords/>
  <cp:lastModifiedBy>Wioletta Zajkowska</cp:lastModifiedBy>
  <cp:revision>11</cp:revision>
  <cp:lastPrinted>2026-03-11T11:28:00Z</cp:lastPrinted>
  <dcterms:created xsi:type="dcterms:W3CDTF">2026-03-10T06:49:00Z</dcterms:created>
  <dcterms:modified xsi:type="dcterms:W3CDTF">2026-04-20T09:41:00Z</dcterms:modified>
</cp:coreProperties>
</file>